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FF" w:rsidRDefault="00BB50FF"/>
    <w:p w:rsidR="00BA2DEB" w:rsidRDefault="00BA2DEB"/>
    <w:p w:rsidR="002B687B" w:rsidRDefault="002B687B" w:rsidP="002B687B">
      <w:pPr>
        <w:pStyle w:val="Naslov1"/>
      </w:pPr>
      <w:r>
        <w:t xml:space="preserve">PROTOKOL POSTUPANJA U SLUČAJU POTRESA ZA UČENIKE </w:t>
      </w:r>
    </w:p>
    <w:p w:rsidR="002B687B" w:rsidRDefault="002B687B" w:rsidP="002B687B">
      <w:pPr>
        <w:spacing w:after="197"/>
        <w:ind w:left="52"/>
        <w:jc w:val="center"/>
      </w:pPr>
      <w:r>
        <w:rPr>
          <w:sz w:val="20"/>
        </w:rPr>
        <w:t xml:space="preserve"> </w:t>
      </w:r>
    </w:p>
    <w:p w:rsidR="00086CA6" w:rsidRDefault="002B687B" w:rsidP="00086CA6">
      <w:pPr>
        <w:spacing w:after="14" w:line="249" w:lineRule="auto"/>
        <w:ind w:left="-5" w:hanging="10"/>
      </w:pPr>
      <w:r>
        <w:rPr>
          <w:rFonts w:ascii="Arial" w:eastAsia="Arial" w:hAnsi="Arial" w:cs="Arial"/>
        </w:rPr>
        <w:t xml:space="preserve">Škola u kojoj se održava nastava je sigurna od potresa kakvi </w:t>
      </w:r>
      <w:r w:rsidR="002D2D95">
        <w:rPr>
          <w:rFonts w:ascii="Arial" w:eastAsia="Arial" w:hAnsi="Arial" w:cs="Arial"/>
        </w:rPr>
        <w:t>se mogu dogoditi u našem gradu.</w:t>
      </w:r>
      <w:r>
        <w:rPr>
          <w:rFonts w:ascii="Arial" w:eastAsia="Arial" w:hAnsi="Arial" w:cs="Arial"/>
        </w:rPr>
        <w:t xml:space="preserve"> Ne očekujemo većih problema od onih koji su se događali, no uvijek </w:t>
      </w:r>
      <w:r w:rsidR="002D2D95">
        <w:rPr>
          <w:rFonts w:ascii="Arial" w:eastAsia="Arial" w:hAnsi="Arial" w:cs="Arial"/>
        </w:rPr>
        <w:t>trebamo biti spremni</w:t>
      </w:r>
      <w:r>
        <w:rPr>
          <w:rFonts w:ascii="Arial" w:eastAsia="Arial" w:hAnsi="Arial" w:cs="Arial"/>
        </w:rPr>
        <w:t xml:space="preserve">. Ukoliko koristite neke lijekove, molimo vas da vam oni budu pripravni i dostupni u slučaju napuštanja zatvorenog prostora škole. Bilo bi korisno da imate pripremljen komplet lijekova koje redovito koristite, u jakni, uvijek uz sebe! </w:t>
      </w:r>
      <w:r w:rsidR="002D2D95">
        <w:rPr>
          <w:rFonts w:ascii="Arial" w:eastAsia="Arial" w:hAnsi="Arial" w:cs="Arial"/>
        </w:rPr>
        <w:t xml:space="preserve">Jakne </w:t>
      </w:r>
      <w:r w:rsidR="00086CA6">
        <w:rPr>
          <w:rFonts w:ascii="Arial" w:eastAsia="Arial" w:hAnsi="Arial" w:cs="Arial"/>
        </w:rPr>
        <w:t xml:space="preserve">će te neko vrijeme držati iza sebe na stolcu. </w:t>
      </w:r>
      <w:r>
        <w:rPr>
          <w:rFonts w:ascii="Arial" w:eastAsia="Arial" w:hAnsi="Arial" w:cs="Arial"/>
        </w:rPr>
        <w:t xml:space="preserve">Posebno važno da u svakom trenutku slijedite upute učitelja, </w:t>
      </w:r>
      <w:r w:rsidR="00086CA6">
        <w:rPr>
          <w:rFonts w:ascii="Arial" w:eastAsia="Arial" w:hAnsi="Arial" w:cs="Arial"/>
        </w:rPr>
        <w:t xml:space="preserve">bilo </w:t>
      </w:r>
      <w:r>
        <w:rPr>
          <w:rFonts w:ascii="Arial" w:eastAsia="Arial" w:hAnsi="Arial" w:cs="Arial"/>
        </w:rPr>
        <w:t>prilikom vježbi evakuacije i</w:t>
      </w:r>
      <w:r w:rsidR="00086CA6">
        <w:rPr>
          <w:rFonts w:ascii="Arial" w:eastAsia="Arial" w:hAnsi="Arial" w:cs="Arial"/>
        </w:rPr>
        <w:t xml:space="preserve">li </w:t>
      </w:r>
      <w:r>
        <w:rPr>
          <w:rFonts w:ascii="Arial" w:eastAsia="Arial" w:hAnsi="Arial" w:cs="Arial"/>
        </w:rPr>
        <w:t>eventualnog potresa</w:t>
      </w:r>
      <w:r w:rsidR="00086CA6">
        <w:rPr>
          <w:rFonts w:ascii="Arial" w:eastAsia="Arial" w:hAnsi="Arial" w:cs="Arial"/>
        </w:rPr>
        <w:t xml:space="preserve"> i nemojte se bojati. </w:t>
      </w:r>
    </w:p>
    <w:p w:rsidR="002B687B" w:rsidRDefault="002B687B" w:rsidP="002B687B">
      <w:pPr>
        <w:spacing w:after="150" w:line="249" w:lineRule="auto"/>
        <w:ind w:left="-5" w:hanging="10"/>
      </w:pPr>
    </w:p>
    <w:p w:rsidR="002B687B" w:rsidRDefault="002B687B" w:rsidP="002B687B">
      <w:pPr>
        <w:spacing w:after="177"/>
      </w:pPr>
      <w:r>
        <w:rPr>
          <w:rFonts w:ascii="Arial" w:eastAsia="Arial" w:hAnsi="Arial" w:cs="Arial"/>
        </w:rPr>
        <w:t xml:space="preserve"> </w:t>
      </w:r>
    </w:p>
    <w:p w:rsidR="002B687B" w:rsidRPr="00656BDB" w:rsidRDefault="00656BDB" w:rsidP="002B687B">
      <w:pPr>
        <w:pStyle w:val="Naslov2"/>
        <w:tabs>
          <w:tab w:val="center" w:pos="362"/>
          <w:tab w:val="center" w:pos="2549"/>
        </w:tabs>
        <w:ind w:left="0" w:firstLine="0"/>
        <w:rPr>
          <w:color w:val="auto"/>
          <w:sz w:val="44"/>
        </w:rPr>
      </w:pPr>
      <w:r w:rsidRPr="00656BDB">
        <w:rPr>
          <w:rFonts w:ascii="Calibri" w:eastAsia="Calibri" w:hAnsi="Calibri" w:cs="Calibri"/>
          <w:b w:val="0"/>
          <w:color w:val="auto"/>
          <w:sz w:val="36"/>
          <w:u w:val="none" w:color="000000"/>
        </w:rPr>
        <w:t>POTRES U ŠKOLI</w:t>
      </w:r>
    </w:p>
    <w:p w:rsidR="002B687B" w:rsidRDefault="002B687B" w:rsidP="002B687B">
      <w:pPr>
        <w:spacing w:after="194"/>
      </w:pPr>
      <w:r>
        <w:rPr>
          <w:rFonts w:ascii="Calibri" w:eastAsia="Calibri" w:hAnsi="Calibri" w:cs="Calibri"/>
        </w:rPr>
        <w:t xml:space="preserve"> </w:t>
      </w:r>
    </w:p>
    <w:p w:rsidR="002D2D95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>Ukoliko se potres dogodi za vrijeme nastave u učionici ili boravku u</w:t>
      </w:r>
      <w:r w:rsidR="002D2D95">
        <w:t xml:space="preserve"> hodniku, prema uputi učitelja čučnite ispod klupe držeći se jednom rukom za nogu stola, a drugom rukom zaštite glavu jaknom ili torbom</w:t>
      </w:r>
      <w:r>
        <w:t xml:space="preserve">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Ne napuštajte učionicu niti zgradu dok traje potres.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Nakon smirivanja trešnje, učitelji će vas odvesti, evakuacijskim putem na zborno </w:t>
      </w:r>
      <w:r w:rsidR="002D2D95">
        <w:t>mjesto na igralištu izvan škole</w:t>
      </w:r>
      <w:r>
        <w:t xml:space="preserve">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Prilikom napuštanja zgrade škole sa sobom ponesite odjeću i obuću. Torbe s knjigama ostavite u razredu.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Nemojte obuvati cipele u hodniku. Uzmite ih u ruke i </w:t>
      </w:r>
      <w:proofErr w:type="spellStart"/>
      <w:r>
        <w:t>preobujte</w:t>
      </w:r>
      <w:proofErr w:type="spellEnd"/>
      <w:r>
        <w:t xml:space="preserve">  se izvan škole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Na zbornom mjestu mirno slušajte upute učitelja, ostanite u grupi poštujući epidemiološke mjere.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Nemojte koristiti mobilne telefone za kontakte s ostalim članovima obitelji, jer će kontakt uspostaviti učitelji. </w:t>
      </w:r>
    </w:p>
    <w:p w:rsidR="002B687B" w:rsidRDefault="002B687B" w:rsidP="00656BDB">
      <w:pPr>
        <w:numPr>
          <w:ilvl w:val="0"/>
          <w:numId w:val="3"/>
        </w:numPr>
        <w:spacing w:after="3" w:line="264" w:lineRule="auto"/>
        <w:ind w:hanging="360"/>
        <w:jc w:val="both"/>
      </w:pPr>
      <w:r>
        <w:t xml:space="preserve">Ne napuštajte zborno mjesto. Učitelji moraju znati gdje se nalazite. </w:t>
      </w:r>
    </w:p>
    <w:p w:rsidR="002B687B" w:rsidRDefault="002B687B" w:rsidP="00656BDB">
      <w:pPr>
        <w:numPr>
          <w:ilvl w:val="0"/>
          <w:numId w:val="3"/>
        </w:numPr>
        <w:spacing w:after="130" w:line="264" w:lineRule="auto"/>
        <w:ind w:hanging="360"/>
        <w:jc w:val="both"/>
      </w:pPr>
      <w:r>
        <w:t xml:space="preserve">Ne pokušavajte sami odlaziti svojim kućama, pričekajte upute učitelja o povratku u učionice ili odlazak kućama. </w:t>
      </w:r>
    </w:p>
    <w:p w:rsidR="002B687B" w:rsidRDefault="002B687B" w:rsidP="002B687B">
      <w:pPr>
        <w:spacing w:after="139"/>
      </w:pPr>
      <w:r>
        <w:t xml:space="preserve"> </w:t>
      </w:r>
    </w:p>
    <w:p w:rsidR="002B687B" w:rsidRDefault="002B687B" w:rsidP="002B687B">
      <w:pPr>
        <w:spacing w:after="139"/>
      </w:pPr>
      <w:r>
        <w:t xml:space="preserve"> </w:t>
      </w:r>
    </w:p>
    <w:p w:rsidR="002B687B" w:rsidRDefault="002B687B" w:rsidP="002B687B">
      <w:pPr>
        <w:spacing w:after="137"/>
      </w:pPr>
      <w:r>
        <w:t xml:space="preserve"> </w:t>
      </w:r>
    </w:p>
    <w:p w:rsidR="002B687B" w:rsidRDefault="002B687B" w:rsidP="002B687B">
      <w:pPr>
        <w:spacing w:after="0"/>
      </w:pPr>
      <w:r>
        <w:t xml:space="preserve"> </w:t>
      </w:r>
    </w:p>
    <w:p w:rsidR="002B687B" w:rsidRDefault="002B687B" w:rsidP="002B687B">
      <w:pPr>
        <w:spacing w:after="222"/>
      </w:pPr>
      <w:r>
        <w:t xml:space="preserve"> </w:t>
      </w:r>
    </w:p>
    <w:p w:rsidR="002B687B" w:rsidRPr="00086CA6" w:rsidRDefault="00656BDB" w:rsidP="002B687B">
      <w:pPr>
        <w:pStyle w:val="Naslov2"/>
        <w:tabs>
          <w:tab w:val="center" w:pos="400"/>
          <w:tab w:val="center" w:pos="4838"/>
        </w:tabs>
        <w:ind w:left="0" w:firstLine="0"/>
        <w:rPr>
          <w:sz w:val="44"/>
        </w:rPr>
      </w:pPr>
      <w:r w:rsidRPr="00086CA6">
        <w:rPr>
          <w:rFonts w:ascii="Calibri" w:eastAsia="Calibri" w:hAnsi="Calibri" w:cs="Calibri"/>
          <w:b w:val="0"/>
          <w:color w:val="000000"/>
          <w:sz w:val="36"/>
          <w:u w:val="none" w:color="000000"/>
        </w:rPr>
        <w:lastRenderedPageBreak/>
        <w:t>POTRES NA PUTU DO ŠKOLE ILI KUĆAMA</w:t>
      </w:r>
    </w:p>
    <w:p w:rsidR="002B687B" w:rsidRDefault="002B687B" w:rsidP="002B687B">
      <w:pPr>
        <w:spacing w:after="185"/>
      </w:pPr>
      <w:r>
        <w:rPr>
          <w:rFonts w:ascii="Calibri" w:eastAsia="Calibri" w:hAnsi="Calibri" w:cs="Calibri"/>
        </w:rPr>
        <w:t xml:space="preserve"> </w:t>
      </w:r>
    </w:p>
    <w:p w:rsidR="002B687B" w:rsidRDefault="002B687B" w:rsidP="00656BDB">
      <w:pPr>
        <w:numPr>
          <w:ilvl w:val="0"/>
          <w:numId w:val="4"/>
        </w:numPr>
        <w:spacing w:after="3" w:line="264" w:lineRule="auto"/>
        <w:ind w:hanging="432"/>
        <w:jc w:val="both"/>
      </w:pPr>
      <w:r>
        <w:t xml:space="preserve">Ukoliko se potres dogodi na putu prema kući, budite mirni i odmaknite se od objekata koji bi se mogli urušiti. </w:t>
      </w:r>
    </w:p>
    <w:p w:rsidR="002B687B" w:rsidRDefault="002B687B" w:rsidP="00656BDB">
      <w:pPr>
        <w:numPr>
          <w:ilvl w:val="0"/>
          <w:numId w:val="4"/>
        </w:numPr>
        <w:spacing w:after="3" w:line="264" w:lineRule="auto"/>
        <w:ind w:hanging="432"/>
        <w:jc w:val="both"/>
      </w:pPr>
      <w:r>
        <w:t xml:space="preserve">Odmaknite se od rubova kuća da na vas ne bi pali crijepovi ili komadi žbuke. </w:t>
      </w:r>
    </w:p>
    <w:p w:rsidR="002B687B" w:rsidRDefault="002B687B" w:rsidP="00656BDB">
      <w:pPr>
        <w:numPr>
          <w:ilvl w:val="0"/>
          <w:numId w:val="4"/>
        </w:numPr>
        <w:spacing w:after="3" w:line="264" w:lineRule="auto"/>
        <w:ind w:hanging="432"/>
        <w:jc w:val="both"/>
      </w:pPr>
      <w:r>
        <w:t xml:space="preserve">Pokrijte glavu torbom, odjećom ili rukama da se zaštitite od mogućih padajućih predmeta. </w:t>
      </w:r>
    </w:p>
    <w:p w:rsidR="002B687B" w:rsidRDefault="002B687B" w:rsidP="00656BDB">
      <w:pPr>
        <w:numPr>
          <w:ilvl w:val="0"/>
          <w:numId w:val="4"/>
        </w:numPr>
        <w:spacing w:after="3" w:line="264" w:lineRule="auto"/>
        <w:ind w:hanging="432"/>
        <w:jc w:val="both"/>
      </w:pPr>
      <w:r>
        <w:t xml:space="preserve">Po prestanku trešnje mirno, bez nepotrebnog </w:t>
      </w:r>
      <w:r w:rsidR="002D2D95">
        <w:t>zadržavanja požurite svojoj kući</w:t>
      </w:r>
      <w:r>
        <w:t xml:space="preserve">. </w:t>
      </w:r>
    </w:p>
    <w:p w:rsidR="002B687B" w:rsidRDefault="002B687B" w:rsidP="002B687B">
      <w:pPr>
        <w:spacing w:after="0"/>
        <w:ind w:left="792"/>
      </w:pPr>
      <w:r>
        <w:t xml:space="preserve"> </w:t>
      </w:r>
    </w:p>
    <w:p w:rsidR="002B687B" w:rsidRDefault="002B687B" w:rsidP="002B687B">
      <w:pPr>
        <w:spacing w:after="0"/>
        <w:ind w:left="5148"/>
        <w:jc w:val="center"/>
      </w:pPr>
      <w:r>
        <w:t xml:space="preserve"> </w:t>
      </w:r>
    </w:p>
    <w:p w:rsidR="002B687B" w:rsidRDefault="002B687B" w:rsidP="002B687B">
      <w:pPr>
        <w:spacing w:after="0"/>
        <w:ind w:left="5148"/>
        <w:jc w:val="center"/>
      </w:pPr>
      <w:r>
        <w:t xml:space="preserve"> </w:t>
      </w:r>
    </w:p>
    <w:p w:rsidR="002B687B" w:rsidRDefault="002B687B" w:rsidP="002B687B">
      <w:pPr>
        <w:spacing w:after="0"/>
        <w:ind w:right="160"/>
        <w:jc w:val="right"/>
      </w:pPr>
      <w:r>
        <w:t>Rav</w:t>
      </w:r>
      <w:r w:rsidR="002D2D95">
        <w:t>natelj:</w:t>
      </w:r>
    </w:p>
    <w:p w:rsidR="002B687B" w:rsidRDefault="002B687B" w:rsidP="002B687B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4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="002D2D95">
        <w:t xml:space="preserve">Boris </w:t>
      </w:r>
      <w:proofErr w:type="spellStart"/>
      <w:r w:rsidR="002D2D95">
        <w:t>Počuča</w:t>
      </w:r>
      <w:proofErr w:type="spellEnd"/>
      <w:r>
        <w:t xml:space="preserve"> </w:t>
      </w:r>
    </w:p>
    <w:p w:rsidR="002B687B" w:rsidRDefault="002B687B" w:rsidP="002B687B">
      <w:pPr>
        <w:spacing w:after="175"/>
        <w:ind w:left="905"/>
        <w:jc w:val="center"/>
      </w:pPr>
      <w:r>
        <w:t xml:space="preserve"> </w:t>
      </w:r>
    </w:p>
    <w:p w:rsidR="002B687B" w:rsidRDefault="002B687B" w:rsidP="002B687B">
      <w:pPr>
        <w:spacing w:after="258"/>
        <w:ind w:left="75"/>
        <w:jc w:val="center"/>
      </w:pPr>
      <w:r>
        <w:rPr>
          <w:rFonts w:ascii="Arial" w:eastAsia="Arial" w:hAnsi="Arial" w:cs="Arial"/>
          <w:b/>
          <w:color w:val="002060"/>
          <w:sz w:val="28"/>
        </w:rPr>
        <w:t xml:space="preserve"> </w:t>
      </w:r>
    </w:p>
    <w:p w:rsidR="002B687B" w:rsidRPr="00086CA6" w:rsidRDefault="002B687B" w:rsidP="00086CA6">
      <w:pPr>
        <w:pStyle w:val="Naslov2"/>
        <w:tabs>
          <w:tab w:val="center" w:pos="362"/>
          <w:tab w:val="center" w:pos="2549"/>
        </w:tabs>
        <w:ind w:left="0" w:firstLine="0"/>
        <w:rPr>
          <w:rFonts w:ascii="Calibri" w:eastAsia="Calibri" w:hAnsi="Calibri" w:cs="Calibri"/>
          <w:b w:val="0"/>
          <w:color w:val="auto"/>
          <w:sz w:val="36"/>
          <w:u w:val="none" w:color="000000"/>
        </w:rPr>
      </w:pPr>
      <w:r w:rsidRPr="00086CA6">
        <w:rPr>
          <w:rFonts w:ascii="Calibri" w:eastAsia="Calibri" w:hAnsi="Calibri" w:cs="Calibri"/>
          <w:b w:val="0"/>
          <w:color w:val="auto"/>
          <w:sz w:val="36"/>
          <w:u w:val="none" w:color="000000"/>
        </w:rPr>
        <w:t xml:space="preserve">EVAKUACIJSKI PUTEVI </w:t>
      </w:r>
    </w:p>
    <w:p w:rsidR="002B687B" w:rsidRDefault="002B687B" w:rsidP="002B687B">
      <w:pPr>
        <w:spacing w:after="0"/>
        <w:ind w:right="9"/>
        <w:jc w:val="center"/>
      </w:pPr>
    </w:p>
    <w:p w:rsidR="002B687B" w:rsidRDefault="002B687B" w:rsidP="002B687B">
      <w:pPr>
        <w:spacing w:after="0"/>
        <w:ind w:left="36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Reetkatablice"/>
        <w:tblW w:w="8743" w:type="dxa"/>
        <w:tblLook w:val="04A0" w:firstRow="1" w:lastRow="0" w:firstColumn="1" w:lastColumn="0" w:noHBand="0" w:noVBand="1"/>
      </w:tblPr>
      <w:tblGrid>
        <w:gridCol w:w="1683"/>
        <w:gridCol w:w="3137"/>
        <w:gridCol w:w="2563"/>
        <w:gridCol w:w="1360"/>
      </w:tblGrid>
      <w:tr w:rsidR="004E4D90" w:rsidTr="00252255">
        <w:trPr>
          <w:trHeight w:val="332"/>
        </w:trPr>
        <w:tc>
          <w:tcPr>
            <w:tcW w:w="1683" w:type="dxa"/>
            <w:shd w:val="clear" w:color="auto" w:fill="9DC9EC" w:themeFill="accent5" w:themeFillTint="66"/>
          </w:tcPr>
          <w:p w:rsidR="004E4D90" w:rsidRPr="00086CA6" w:rsidRDefault="004E4D90" w:rsidP="006A3981">
            <w:pPr>
              <w:spacing w:after="160" w:line="259" w:lineRule="auto"/>
              <w:rPr>
                <w:rFonts w:cstheme="minorHAnsi"/>
              </w:rPr>
            </w:pPr>
            <w:r w:rsidRPr="00086CA6">
              <w:rPr>
                <w:rFonts w:eastAsia="Calibri" w:cstheme="minorHAnsi"/>
                <w:b/>
              </w:rPr>
              <w:t>Kat</w:t>
            </w:r>
          </w:p>
        </w:tc>
        <w:tc>
          <w:tcPr>
            <w:tcW w:w="3137" w:type="dxa"/>
            <w:shd w:val="clear" w:color="auto" w:fill="9DC9EC" w:themeFill="accent5" w:themeFillTint="66"/>
          </w:tcPr>
          <w:p w:rsidR="004E4D90" w:rsidRPr="00086CA6" w:rsidRDefault="004E4D90" w:rsidP="006A3981">
            <w:pPr>
              <w:spacing w:line="259" w:lineRule="auto"/>
              <w:ind w:left="168"/>
              <w:rPr>
                <w:rFonts w:cstheme="minorHAnsi"/>
              </w:rPr>
            </w:pPr>
            <w:r w:rsidRPr="00086CA6">
              <w:rPr>
                <w:rFonts w:eastAsia="Calibri" w:cstheme="minorHAnsi"/>
                <w:b/>
              </w:rPr>
              <w:t>Učionice</w:t>
            </w:r>
          </w:p>
        </w:tc>
        <w:tc>
          <w:tcPr>
            <w:tcW w:w="2563" w:type="dxa"/>
            <w:shd w:val="clear" w:color="auto" w:fill="9DC9EC" w:themeFill="accent5" w:themeFillTint="66"/>
          </w:tcPr>
          <w:p w:rsidR="004E4D90" w:rsidRPr="00086CA6" w:rsidRDefault="004E4D90" w:rsidP="006A3981">
            <w:pPr>
              <w:spacing w:line="259" w:lineRule="auto"/>
              <w:ind w:left="2"/>
              <w:jc w:val="center"/>
              <w:rPr>
                <w:rFonts w:cstheme="minorHAnsi"/>
              </w:rPr>
            </w:pPr>
            <w:r w:rsidRPr="00086CA6">
              <w:rPr>
                <w:rFonts w:eastAsia="Calibri" w:cstheme="minorHAnsi"/>
                <w:b/>
              </w:rPr>
              <w:t xml:space="preserve">Evakuacijski put </w:t>
            </w:r>
          </w:p>
        </w:tc>
        <w:tc>
          <w:tcPr>
            <w:tcW w:w="1360" w:type="dxa"/>
            <w:shd w:val="clear" w:color="auto" w:fill="9DC9EC" w:themeFill="accent5" w:themeFillTint="66"/>
          </w:tcPr>
          <w:p w:rsidR="004E4D90" w:rsidRPr="00086CA6" w:rsidRDefault="004E4D90" w:rsidP="006A3981">
            <w:pPr>
              <w:spacing w:line="259" w:lineRule="auto"/>
              <w:ind w:left="7"/>
              <w:jc w:val="center"/>
              <w:rPr>
                <w:rFonts w:cstheme="minorHAnsi"/>
              </w:rPr>
            </w:pPr>
            <w:r w:rsidRPr="00086CA6">
              <w:rPr>
                <w:rFonts w:eastAsia="Calibri" w:cstheme="minorHAnsi"/>
                <w:b/>
              </w:rPr>
              <w:t xml:space="preserve">Zborno mjesto </w:t>
            </w:r>
          </w:p>
        </w:tc>
      </w:tr>
      <w:tr w:rsidR="00A376CE" w:rsidTr="00A376CE">
        <w:trPr>
          <w:trHeight w:val="413"/>
        </w:trPr>
        <w:tc>
          <w:tcPr>
            <w:tcW w:w="1683" w:type="dxa"/>
            <w:vMerge w:val="restart"/>
          </w:tcPr>
          <w:p w:rsidR="00A376CE" w:rsidRPr="00086CA6" w:rsidRDefault="00A376CE" w:rsidP="006A3981">
            <w:pPr>
              <w:spacing w:line="259" w:lineRule="auto"/>
              <w:ind w:left="110"/>
              <w:rPr>
                <w:rFonts w:cstheme="minorHAnsi"/>
              </w:rPr>
            </w:pPr>
            <w:r w:rsidRPr="00086CA6">
              <w:rPr>
                <w:rFonts w:cstheme="minorHAnsi"/>
              </w:rPr>
              <w:t>prizemlje</w:t>
            </w:r>
          </w:p>
        </w:tc>
        <w:tc>
          <w:tcPr>
            <w:tcW w:w="3137" w:type="dxa"/>
          </w:tcPr>
          <w:p w:rsidR="00A376CE" w:rsidRPr="00086CA6" w:rsidRDefault="00A376CE" w:rsidP="00A376CE">
            <w:pPr>
              <w:rPr>
                <w:rFonts w:cstheme="minorHAnsi"/>
              </w:rPr>
            </w:pPr>
            <w:proofErr w:type="spellStart"/>
            <w:r w:rsidRPr="00086CA6">
              <w:rPr>
                <w:rFonts w:cstheme="minorHAnsi"/>
              </w:rPr>
              <w:t>Teh</w:t>
            </w:r>
            <w:proofErr w:type="spellEnd"/>
            <w:r w:rsidRPr="00086CA6">
              <w:rPr>
                <w:rFonts w:cstheme="minorHAnsi"/>
              </w:rPr>
              <w:t>/</w:t>
            </w:r>
            <w:proofErr w:type="spellStart"/>
            <w:r w:rsidRPr="00086CA6">
              <w:rPr>
                <w:rFonts w:cstheme="minorHAnsi"/>
              </w:rPr>
              <w:t>inf</w:t>
            </w:r>
            <w:proofErr w:type="spellEnd"/>
            <w:r w:rsidRPr="00086CA6">
              <w:rPr>
                <w:rFonts w:cstheme="minorHAnsi"/>
              </w:rPr>
              <w:t xml:space="preserve">, 3.a, 3.b, 3.c, 2.a, </w:t>
            </w:r>
          </w:p>
        </w:tc>
        <w:tc>
          <w:tcPr>
            <w:tcW w:w="2563" w:type="dxa"/>
          </w:tcPr>
          <w:p w:rsidR="00A376CE" w:rsidRPr="00086CA6" w:rsidRDefault="00A376CE" w:rsidP="002B687B">
            <w:pPr>
              <w:spacing w:line="259" w:lineRule="auto"/>
              <w:jc w:val="center"/>
              <w:rPr>
                <w:rFonts w:cstheme="minorHAnsi"/>
              </w:rPr>
            </w:pPr>
            <w:r w:rsidRPr="00086CA6">
              <w:rPr>
                <w:rFonts w:eastAsia="Calibri" w:cstheme="minorHAnsi"/>
              </w:rPr>
              <w:t xml:space="preserve">izlaz na školsko igralište </w:t>
            </w:r>
          </w:p>
        </w:tc>
        <w:tc>
          <w:tcPr>
            <w:tcW w:w="1360" w:type="dxa"/>
            <w:vMerge w:val="restart"/>
          </w:tcPr>
          <w:p w:rsidR="00A376CE" w:rsidRPr="00086CA6" w:rsidRDefault="00A376CE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Igralište iza škole</w:t>
            </w:r>
          </w:p>
        </w:tc>
      </w:tr>
      <w:tr w:rsidR="00A376CE" w:rsidTr="00A376CE">
        <w:trPr>
          <w:trHeight w:val="412"/>
        </w:trPr>
        <w:tc>
          <w:tcPr>
            <w:tcW w:w="1683" w:type="dxa"/>
            <w:vMerge/>
          </w:tcPr>
          <w:p w:rsidR="00A376CE" w:rsidRPr="00086CA6" w:rsidRDefault="00A376CE" w:rsidP="006A3981">
            <w:pPr>
              <w:ind w:left="110"/>
              <w:rPr>
                <w:rFonts w:cstheme="minorHAnsi"/>
              </w:rPr>
            </w:pPr>
          </w:p>
        </w:tc>
        <w:tc>
          <w:tcPr>
            <w:tcW w:w="3137" w:type="dxa"/>
          </w:tcPr>
          <w:p w:rsidR="00A376CE" w:rsidRPr="00086CA6" w:rsidRDefault="00A376CE" w:rsidP="006A3981">
            <w:pPr>
              <w:rPr>
                <w:rFonts w:cstheme="minorHAnsi"/>
              </w:rPr>
            </w:pPr>
            <w:r w:rsidRPr="00086CA6">
              <w:rPr>
                <w:rFonts w:cstheme="minorHAnsi"/>
              </w:rPr>
              <w:t>4.c (PZ), 4.d (PZ)</w:t>
            </w:r>
          </w:p>
        </w:tc>
        <w:tc>
          <w:tcPr>
            <w:tcW w:w="2563" w:type="dxa"/>
            <w:vAlign w:val="center"/>
          </w:tcPr>
          <w:p w:rsidR="00A376CE" w:rsidRPr="00086CA6" w:rsidRDefault="00A376CE" w:rsidP="00A376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Glavni izlaz/ulaz</w:t>
            </w:r>
          </w:p>
        </w:tc>
        <w:tc>
          <w:tcPr>
            <w:tcW w:w="1360" w:type="dxa"/>
            <w:vMerge/>
          </w:tcPr>
          <w:p w:rsidR="00A376CE" w:rsidRPr="00086CA6" w:rsidRDefault="00A376CE" w:rsidP="004E4D90">
            <w:pPr>
              <w:jc w:val="center"/>
              <w:rPr>
                <w:rFonts w:cstheme="minorHAnsi"/>
              </w:rPr>
            </w:pPr>
          </w:p>
        </w:tc>
      </w:tr>
      <w:tr w:rsidR="00086CA6" w:rsidTr="00252255">
        <w:trPr>
          <w:trHeight w:val="713"/>
        </w:trPr>
        <w:tc>
          <w:tcPr>
            <w:tcW w:w="1683" w:type="dxa"/>
            <w:vMerge w:val="restart"/>
          </w:tcPr>
          <w:p w:rsidR="00086CA6" w:rsidRPr="00086CA6" w:rsidRDefault="00086CA6" w:rsidP="004E4D90">
            <w:pPr>
              <w:pStyle w:val="Odlomakpopisa"/>
              <w:numPr>
                <w:ilvl w:val="0"/>
                <w:numId w:val="6"/>
              </w:numPr>
              <w:rPr>
                <w:rFonts w:eastAsiaTheme="minorEastAsia" w:cstheme="minorHAnsi"/>
                <w:lang w:eastAsia="hr-HR"/>
              </w:rPr>
            </w:pPr>
            <w:r w:rsidRPr="00086CA6">
              <w:rPr>
                <w:rFonts w:eastAsiaTheme="minorEastAsia" w:cstheme="minorHAnsi"/>
                <w:lang w:eastAsia="hr-HR"/>
              </w:rPr>
              <w:t>kat</w:t>
            </w:r>
          </w:p>
        </w:tc>
        <w:tc>
          <w:tcPr>
            <w:tcW w:w="3137" w:type="dxa"/>
          </w:tcPr>
          <w:p w:rsidR="00086CA6" w:rsidRPr="00086CA6" w:rsidRDefault="00086CA6" w:rsidP="006A3981">
            <w:pPr>
              <w:spacing w:after="160" w:line="259" w:lineRule="auto"/>
              <w:rPr>
                <w:rFonts w:cstheme="minorHAnsi"/>
              </w:rPr>
            </w:pPr>
            <w:r w:rsidRPr="00086CA6">
              <w:rPr>
                <w:rFonts w:cstheme="minorHAnsi"/>
              </w:rPr>
              <w:t>1.c, uprava, informatička učionica, 4.a (PZ)</w:t>
            </w:r>
            <w:r w:rsidR="00A376CE">
              <w:rPr>
                <w:rFonts w:cstheme="minorHAnsi"/>
              </w:rPr>
              <w:t>, 4.b (PZ), 5.b, 8a</w:t>
            </w:r>
            <w:bookmarkStart w:id="0" w:name="_GoBack"/>
            <w:bookmarkEnd w:id="0"/>
          </w:p>
        </w:tc>
        <w:tc>
          <w:tcPr>
            <w:tcW w:w="2563" w:type="dxa"/>
          </w:tcPr>
          <w:p w:rsidR="00086CA6" w:rsidRPr="00086CA6" w:rsidRDefault="00086CA6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stepenice prema upravi, izlaz na školsko igralište</w:t>
            </w:r>
          </w:p>
        </w:tc>
        <w:tc>
          <w:tcPr>
            <w:tcW w:w="1360" w:type="dxa"/>
            <w:vMerge w:val="restart"/>
          </w:tcPr>
          <w:p w:rsidR="00086CA6" w:rsidRPr="00086CA6" w:rsidRDefault="00086CA6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Igralište iza škole</w:t>
            </w:r>
          </w:p>
        </w:tc>
      </w:tr>
      <w:tr w:rsidR="00086CA6" w:rsidTr="00252255">
        <w:trPr>
          <w:trHeight w:val="712"/>
        </w:trPr>
        <w:tc>
          <w:tcPr>
            <w:tcW w:w="1683" w:type="dxa"/>
            <w:vMerge/>
          </w:tcPr>
          <w:p w:rsidR="00086CA6" w:rsidRPr="00086CA6" w:rsidRDefault="00086CA6" w:rsidP="004E4D90">
            <w:pPr>
              <w:pStyle w:val="Odlomakpopisa"/>
              <w:numPr>
                <w:ilvl w:val="0"/>
                <w:numId w:val="6"/>
              </w:numPr>
              <w:rPr>
                <w:rFonts w:eastAsiaTheme="minorEastAsia" w:cstheme="minorHAnsi"/>
                <w:lang w:eastAsia="hr-HR"/>
              </w:rPr>
            </w:pPr>
          </w:p>
        </w:tc>
        <w:tc>
          <w:tcPr>
            <w:tcW w:w="3137" w:type="dxa"/>
          </w:tcPr>
          <w:p w:rsidR="00086CA6" w:rsidRPr="00086CA6" w:rsidRDefault="00086CA6" w:rsidP="006A3981">
            <w:pPr>
              <w:rPr>
                <w:rFonts w:cstheme="minorHAnsi"/>
              </w:rPr>
            </w:pPr>
            <w:r w:rsidRPr="00086CA6">
              <w:rPr>
                <w:rFonts w:cstheme="minorHAnsi"/>
              </w:rPr>
              <w:t>4.a, 4.b, 2.b, 2.c, 1.a, 1.b</w:t>
            </w:r>
          </w:p>
        </w:tc>
        <w:tc>
          <w:tcPr>
            <w:tcW w:w="2563" w:type="dxa"/>
          </w:tcPr>
          <w:p w:rsidR="00086CA6" w:rsidRPr="00086CA6" w:rsidRDefault="00086CA6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eastAsia="Calibri" w:cstheme="minorHAnsi"/>
              </w:rPr>
              <w:t>Glavne stepenice, izlaz na školsko igralište</w:t>
            </w:r>
          </w:p>
        </w:tc>
        <w:tc>
          <w:tcPr>
            <w:tcW w:w="1360" w:type="dxa"/>
            <w:vMerge/>
          </w:tcPr>
          <w:p w:rsidR="00086CA6" w:rsidRPr="00086CA6" w:rsidRDefault="00086CA6" w:rsidP="004E4D90">
            <w:pPr>
              <w:jc w:val="center"/>
              <w:rPr>
                <w:rFonts w:cstheme="minorHAnsi"/>
              </w:rPr>
            </w:pPr>
          </w:p>
        </w:tc>
      </w:tr>
      <w:tr w:rsidR="004E4D90" w:rsidTr="00252255">
        <w:trPr>
          <w:trHeight w:val="1266"/>
        </w:trPr>
        <w:tc>
          <w:tcPr>
            <w:tcW w:w="1683" w:type="dxa"/>
          </w:tcPr>
          <w:p w:rsidR="004E4D90" w:rsidRPr="00086CA6" w:rsidRDefault="004E4D90" w:rsidP="004E4D90">
            <w:pPr>
              <w:pStyle w:val="Odlomakpopisa"/>
              <w:numPr>
                <w:ilvl w:val="0"/>
                <w:numId w:val="6"/>
              </w:numPr>
              <w:rPr>
                <w:rFonts w:eastAsiaTheme="minorEastAsia" w:cstheme="minorHAnsi"/>
                <w:lang w:eastAsia="hr-HR"/>
              </w:rPr>
            </w:pPr>
            <w:r w:rsidRPr="00086CA6">
              <w:rPr>
                <w:rFonts w:cstheme="minorHAnsi"/>
              </w:rPr>
              <w:t>kat</w:t>
            </w:r>
          </w:p>
        </w:tc>
        <w:tc>
          <w:tcPr>
            <w:tcW w:w="3137" w:type="dxa"/>
          </w:tcPr>
          <w:p w:rsidR="004E4D90" w:rsidRPr="00086CA6" w:rsidRDefault="00086CA6" w:rsidP="004E4D90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5.a, 5.c, 6.a, 6.b, 7.a, 7.b, 7.c, 8.b, 8.c</w:t>
            </w:r>
          </w:p>
        </w:tc>
        <w:tc>
          <w:tcPr>
            <w:tcW w:w="2563" w:type="dxa"/>
          </w:tcPr>
          <w:p w:rsidR="004E4D90" w:rsidRPr="00086CA6" w:rsidRDefault="00086CA6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eastAsia="Calibri" w:cstheme="minorHAnsi"/>
              </w:rPr>
              <w:t xml:space="preserve">Glavne stepenice, </w:t>
            </w:r>
            <w:r w:rsidR="004E4D90" w:rsidRPr="00086CA6">
              <w:rPr>
                <w:rFonts w:cstheme="minorHAnsi"/>
              </w:rPr>
              <w:t>izlaz na školsko igralište</w:t>
            </w:r>
          </w:p>
        </w:tc>
        <w:tc>
          <w:tcPr>
            <w:tcW w:w="1360" w:type="dxa"/>
          </w:tcPr>
          <w:p w:rsidR="004E4D90" w:rsidRPr="00086CA6" w:rsidRDefault="004E4D90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Igralište iza škole</w:t>
            </w:r>
          </w:p>
        </w:tc>
      </w:tr>
      <w:tr w:rsidR="004E4D90" w:rsidTr="00252255">
        <w:trPr>
          <w:trHeight w:val="1266"/>
        </w:trPr>
        <w:tc>
          <w:tcPr>
            <w:tcW w:w="1683" w:type="dxa"/>
          </w:tcPr>
          <w:p w:rsidR="004E4D90" w:rsidRPr="00086CA6" w:rsidRDefault="004E4D90" w:rsidP="004E4D90">
            <w:pPr>
              <w:ind w:left="110"/>
              <w:rPr>
                <w:rFonts w:eastAsiaTheme="minorEastAsia" w:cstheme="minorHAnsi"/>
                <w:lang w:eastAsia="hr-HR"/>
              </w:rPr>
            </w:pPr>
            <w:r w:rsidRPr="00086CA6">
              <w:rPr>
                <w:rFonts w:cstheme="minorHAnsi"/>
              </w:rPr>
              <w:t>dvorana</w:t>
            </w:r>
          </w:p>
        </w:tc>
        <w:tc>
          <w:tcPr>
            <w:tcW w:w="3137" w:type="dxa"/>
          </w:tcPr>
          <w:p w:rsidR="004E4D90" w:rsidRPr="00086CA6" w:rsidRDefault="004E4D90" w:rsidP="004E4D90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:rsidR="004E4D90" w:rsidRPr="00086CA6" w:rsidRDefault="004E4D90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Izlaz iz dvorane na školsko igralište</w:t>
            </w:r>
          </w:p>
        </w:tc>
        <w:tc>
          <w:tcPr>
            <w:tcW w:w="1360" w:type="dxa"/>
          </w:tcPr>
          <w:p w:rsidR="004E4D90" w:rsidRPr="00086CA6" w:rsidRDefault="004E4D90" w:rsidP="004E4D90">
            <w:pPr>
              <w:jc w:val="center"/>
              <w:rPr>
                <w:rFonts w:cstheme="minorHAnsi"/>
              </w:rPr>
            </w:pPr>
            <w:r w:rsidRPr="00086CA6">
              <w:rPr>
                <w:rFonts w:cstheme="minorHAnsi"/>
              </w:rPr>
              <w:t>Igralište iza škole</w:t>
            </w:r>
          </w:p>
        </w:tc>
      </w:tr>
    </w:tbl>
    <w:p w:rsidR="002B687B" w:rsidRDefault="002B687B" w:rsidP="002B687B">
      <w:pPr>
        <w:spacing w:after="153"/>
      </w:pPr>
      <w:r>
        <w:rPr>
          <w:rFonts w:ascii="Calibri" w:eastAsia="Calibri" w:hAnsi="Calibri" w:cs="Calibri"/>
        </w:rPr>
        <w:t xml:space="preserve"> </w:t>
      </w:r>
    </w:p>
    <w:p w:rsidR="002B687B" w:rsidRDefault="002B687B" w:rsidP="002B687B">
      <w:pPr>
        <w:spacing w:after="195"/>
      </w:pPr>
      <w:r>
        <w:t xml:space="preserve"> </w:t>
      </w:r>
    </w:p>
    <w:p w:rsidR="001731A4" w:rsidRDefault="001731A4" w:rsidP="001731A4">
      <w:pPr>
        <w:spacing w:after="0" w:line="240" w:lineRule="auto"/>
      </w:pPr>
    </w:p>
    <w:sectPr w:rsidR="001731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10" w:rsidRDefault="00936410" w:rsidP="007F7009">
      <w:pPr>
        <w:spacing w:after="0" w:line="240" w:lineRule="auto"/>
      </w:pPr>
      <w:r>
        <w:separator/>
      </w:r>
    </w:p>
  </w:endnote>
  <w:endnote w:type="continuationSeparator" w:id="0">
    <w:p w:rsidR="00936410" w:rsidRDefault="00936410" w:rsidP="007F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10" w:rsidRDefault="00936410" w:rsidP="007F7009">
      <w:pPr>
        <w:spacing w:after="0" w:line="240" w:lineRule="auto"/>
      </w:pPr>
      <w:r>
        <w:separator/>
      </w:r>
    </w:p>
  </w:footnote>
  <w:footnote w:type="continuationSeparator" w:id="0">
    <w:p w:rsidR="00936410" w:rsidRDefault="00936410" w:rsidP="007F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09" w:rsidRPr="00B46AFC" w:rsidRDefault="007F7009" w:rsidP="007F7009">
    <w:pPr>
      <w:pStyle w:val="Zaglavlje"/>
      <w:jc w:val="center"/>
      <w:rPr>
        <w:sz w:val="2"/>
        <w:szCs w:val="2"/>
      </w:rPr>
    </w:pPr>
  </w:p>
  <w:p w:rsidR="00B46AFC" w:rsidRDefault="002F5971" w:rsidP="0086795E">
    <w:pPr>
      <w:pStyle w:val="Zaglavlje"/>
      <w:spacing w:line="360" w:lineRule="auto"/>
      <w:jc w:val="center"/>
      <w:rPr>
        <w:sz w:val="24"/>
        <w:szCs w:val="24"/>
      </w:rPr>
    </w:pPr>
    <w:r w:rsidRPr="00B46AFC">
      <w:rPr>
        <w:noProof/>
        <w:sz w:val="2"/>
        <w:szCs w:val="2"/>
        <w:lang w:eastAsia="hr-HR"/>
      </w:rPr>
      <w:drawing>
        <wp:anchor distT="0" distB="0" distL="114300" distR="114300" simplePos="0" relativeHeight="251662336" behindDoc="1" locked="0" layoutInCell="1" allowOverlap="1" wp14:anchorId="15597F94" wp14:editId="258016E7">
          <wp:simplePos x="0" y="0"/>
          <wp:positionH relativeFrom="margin">
            <wp:posOffset>83820</wp:posOffset>
          </wp:positionH>
          <wp:positionV relativeFrom="paragraph">
            <wp:posOffset>90805</wp:posOffset>
          </wp:positionV>
          <wp:extent cx="975360" cy="55943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EF0" w:rsidRPr="00ED6EF0" w:rsidRDefault="00ED6EF0" w:rsidP="002F5971">
    <w:pPr>
      <w:pStyle w:val="Zaglavlje"/>
      <w:spacing w:line="360" w:lineRule="auto"/>
      <w:jc w:val="center"/>
      <w:rPr>
        <w:b/>
        <w:bCs/>
        <w:spacing w:val="20"/>
        <w:sz w:val="16"/>
        <w:szCs w:val="16"/>
      </w:rPr>
    </w:pPr>
  </w:p>
  <w:p w:rsidR="007F7009" w:rsidRPr="00BA2DEB" w:rsidRDefault="007F7009" w:rsidP="0086795E">
    <w:pPr>
      <w:pStyle w:val="Zaglavlje"/>
      <w:spacing w:line="360" w:lineRule="auto"/>
      <w:jc w:val="center"/>
      <w:rPr>
        <w:b/>
        <w:bCs/>
        <w:spacing w:val="20"/>
        <w:sz w:val="24"/>
        <w:szCs w:val="24"/>
      </w:rPr>
    </w:pPr>
    <w:r w:rsidRPr="00BA2DEB">
      <w:rPr>
        <w:b/>
        <w:bCs/>
        <w:spacing w:val="20"/>
        <w:sz w:val="24"/>
        <w:szCs w:val="24"/>
      </w:rPr>
      <w:t>OSNOVNA ŠKOLA IVANA CANKARA</w:t>
    </w:r>
  </w:p>
  <w:p w:rsidR="004538D8" w:rsidRDefault="00ED6EF0" w:rsidP="00BA2DEB">
    <w:pPr>
      <w:pStyle w:val="Zaglavlje"/>
      <w:jc w:val="center"/>
      <w:rPr>
        <w:sz w:val="20"/>
        <w:szCs w:val="20"/>
      </w:rPr>
    </w:pPr>
    <w:r>
      <w:rPr>
        <w:noProof/>
        <w:sz w:val="20"/>
        <w:szCs w:val="20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5753735" cy="318135"/>
          <wp:effectExtent l="0" t="0" r="0" b="571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DB7" w:rsidRDefault="00C70DB7" w:rsidP="00C70DB7">
    <w:pPr>
      <w:pStyle w:val="Zaglavlje"/>
      <w:jc w:val="center"/>
      <w:rPr>
        <w:sz w:val="20"/>
        <w:szCs w:val="20"/>
      </w:rPr>
    </w:pPr>
  </w:p>
  <w:p w:rsidR="00C70DB7" w:rsidRDefault="00C70DB7" w:rsidP="00C70DB7">
    <w:pPr>
      <w:pStyle w:val="Zaglavlj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706"/>
    <w:multiLevelType w:val="hybridMultilevel"/>
    <w:tmpl w:val="350A3526"/>
    <w:lvl w:ilvl="0" w:tplc="657497D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67E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622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C29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659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46A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30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C6C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45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D2900"/>
    <w:multiLevelType w:val="hybridMultilevel"/>
    <w:tmpl w:val="57BE94E6"/>
    <w:lvl w:ilvl="0" w:tplc="041A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67E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622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C29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659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46A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30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C6CE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45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92680"/>
    <w:multiLevelType w:val="hybridMultilevel"/>
    <w:tmpl w:val="F6F2506A"/>
    <w:lvl w:ilvl="0" w:tplc="A8568BF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41F47E25"/>
    <w:multiLevelType w:val="hybridMultilevel"/>
    <w:tmpl w:val="2A767E0A"/>
    <w:lvl w:ilvl="0" w:tplc="DB90DED6">
      <w:start w:val="1"/>
      <w:numFmt w:val="decimal"/>
      <w:lvlText w:val="%1.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EE0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CA0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A66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E7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640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073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6C8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A72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A41E9"/>
    <w:multiLevelType w:val="hybridMultilevel"/>
    <w:tmpl w:val="ACF0E2C2"/>
    <w:lvl w:ilvl="0" w:tplc="041A0001">
      <w:start w:val="1"/>
      <w:numFmt w:val="bullet"/>
      <w:lvlText w:val=""/>
      <w:lvlJc w:val="left"/>
      <w:pPr>
        <w:ind w:left="77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EE0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CA0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A66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E7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640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073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6C8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A72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B46FC5"/>
    <w:multiLevelType w:val="hybridMultilevel"/>
    <w:tmpl w:val="22AEF0A0"/>
    <w:lvl w:ilvl="0" w:tplc="C74AE3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9"/>
    <w:rsid w:val="000156CC"/>
    <w:rsid w:val="00032E94"/>
    <w:rsid w:val="00086CA6"/>
    <w:rsid w:val="000A00C2"/>
    <w:rsid w:val="00107ED1"/>
    <w:rsid w:val="00132DDF"/>
    <w:rsid w:val="00143E31"/>
    <w:rsid w:val="001731A4"/>
    <w:rsid w:val="0018617F"/>
    <w:rsid w:val="00195AC7"/>
    <w:rsid w:val="001A62A4"/>
    <w:rsid w:val="001D7B70"/>
    <w:rsid w:val="00252255"/>
    <w:rsid w:val="00271563"/>
    <w:rsid w:val="002B687B"/>
    <w:rsid w:val="002B7FFA"/>
    <w:rsid w:val="002C1AC9"/>
    <w:rsid w:val="002D2D95"/>
    <w:rsid w:val="002E5D28"/>
    <w:rsid w:val="002F5971"/>
    <w:rsid w:val="004538D8"/>
    <w:rsid w:val="004E4D90"/>
    <w:rsid w:val="005253CA"/>
    <w:rsid w:val="005B3E7D"/>
    <w:rsid w:val="0061682A"/>
    <w:rsid w:val="00621810"/>
    <w:rsid w:val="00656BDB"/>
    <w:rsid w:val="00674700"/>
    <w:rsid w:val="006C46B1"/>
    <w:rsid w:val="007C7C05"/>
    <w:rsid w:val="007F7009"/>
    <w:rsid w:val="00857236"/>
    <w:rsid w:val="0086795E"/>
    <w:rsid w:val="008A08E3"/>
    <w:rsid w:val="00912A2B"/>
    <w:rsid w:val="00921D9C"/>
    <w:rsid w:val="00936410"/>
    <w:rsid w:val="009B0212"/>
    <w:rsid w:val="00A376CE"/>
    <w:rsid w:val="00B41F91"/>
    <w:rsid w:val="00B46AFC"/>
    <w:rsid w:val="00B50EC1"/>
    <w:rsid w:val="00BA2DEB"/>
    <w:rsid w:val="00BB50FF"/>
    <w:rsid w:val="00C06F4D"/>
    <w:rsid w:val="00C2072C"/>
    <w:rsid w:val="00C70DB7"/>
    <w:rsid w:val="00C82E30"/>
    <w:rsid w:val="00CA3CF2"/>
    <w:rsid w:val="00DB3A90"/>
    <w:rsid w:val="00DF71BD"/>
    <w:rsid w:val="00EC7988"/>
    <w:rsid w:val="00ED6EF0"/>
    <w:rsid w:val="00F07001"/>
    <w:rsid w:val="00F1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B95BA"/>
  <w15:chartTrackingRefBased/>
  <w15:docId w15:val="{C01F4BA9-7230-4040-B406-EC1B8636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C9"/>
  </w:style>
  <w:style w:type="paragraph" w:styleId="Naslov1">
    <w:name w:val="heading 1"/>
    <w:next w:val="Normal"/>
    <w:link w:val="Naslov1Char"/>
    <w:uiPriority w:val="9"/>
    <w:unhideWhenUsed/>
    <w:qFormat/>
    <w:rsid w:val="002B687B"/>
    <w:pPr>
      <w:keepNext/>
      <w:keepLines/>
      <w:spacing w:after="25" w:line="275" w:lineRule="auto"/>
      <w:ind w:left="498" w:right="414"/>
      <w:jc w:val="center"/>
      <w:outlineLvl w:val="0"/>
    </w:pPr>
    <w:rPr>
      <w:rFonts w:ascii="Arial" w:eastAsia="Arial" w:hAnsi="Arial" w:cs="Arial"/>
      <w:b/>
      <w:color w:val="000000"/>
      <w:sz w:val="32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2B687B"/>
    <w:pPr>
      <w:keepNext/>
      <w:keepLines/>
      <w:spacing w:after="0"/>
      <w:ind w:left="293" w:hanging="10"/>
      <w:outlineLvl w:val="1"/>
    </w:pPr>
    <w:rPr>
      <w:rFonts w:ascii="Arial" w:eastAsia="Arial" w:hAnsi="Arial" w:cs="Arial"/>
      <w:b/>
      <w:color w:val="2F5496"/>
      <w:sz w:val="28"/>
      <w:u w:val="single" w:color="2F549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7009"/>
  </w:style>
  <w:style w:type="paragraph" w:styleId="Podnoje">
    <w:name w:val="footer"/>
    <w:basedOn w:val="Normal"/>
    <w:link w:val="PodnojeChar"/>
    <w:uiPriority w:val="99"/>
    <w:unhideWhenUsed/>
    <w:rsid w:val="007F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7009"/>
  </w:style>
  <w:style w:type="character" w:customStyle="1" w:styleId="Naslov1Char">
    <w:name w:val="Naslov 1 Char"/>
    <w:basedOn w:val="Zadanifontodlomka"/>
    <w:link w:val="Naslov1"/>
    <w:uiPriority w:val="9"/>
    <w:rsid w:val="002B687B"/>
    <w:rPr>
      <w:rFonts w:ascii="Arial" w:eastAsia="Arial" w:hAnsi="Arial" w:cs="Arial"/>
      <w:b/>
      <w:color w:val="000000"/>
      <w:sz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B687B"/>
    <w:rPr>
      <w:rFonts w:ascii="Arial" w:eastAsia="Arial" w:hAnsi="Arial" w:cs="Arial"/>
      <w:b/>
      <w:color w:val="2F5496"/>
      <w:sz w:val="28"/>
      <w:u w:val="single" w:color="2F5496"/>
      <w:lang w:eastAsia="hr-HR"/>
    </w:rPr>
  </w:style>
  <w:style w:type="table" w:customStyle="1" w:styleId="TableGrid">
    <w:name w:val="TableGrid"/>
    <w:rsid w:val="002B687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1A62A4"/>
    <w:pPr>
      <w:ind w:left="720"/>
      <w:contextualSpacing/>
    </w:pPr>
  </w:style>
  <w:style w:type="table" w:styleId="Reetkatablice">
    <w:name w:val="Table Grid"/>
    <w:basedOn w:val="Obinatablica"/>
    <w:uiPriority w:val="39"/>
    <w:rsid w:val="0025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rilagođeno 10">
      <a:dk1>
        <a:sysClr val="windowText" lastClr="000000"/>
      </a:dk1>
      <a:lt1>
        <a:sysClr val="window" lastClr="FFFFFF"/>
      </a:lt1>
      <a:dk2>
        <a:srgbClr val="454545"/>
      </a:dk2>
      <a:lt2>
        <a:srgbClr val="FEB275"/>
      </a:lt2>
      <a:accent1>
        <a:srgbClr val="FFFFFF"/>
      </a:accent1>
      <a:accent2>
        <a:srgbClr val="81BB42"/>
      </a:accent2>
      <a:accent3>
        <a:srgbClr val="FFC000"/>
      </a:accent3>
      <a:accent4>
        <a:srgbClr val="81BB42"/>
      </a:accent4>
      <a:accent5>
        <a:srgbClr val="2376B8"/>
      </a:accent5>
      <a:accent6>
        <a:srgbClr val="608C31"/>
      </a:accent6>
      <a:hlink>
        <a:srgbClr val="F0532B"/>
      </a:hlink>
      <a:folHlink>
        <a:srgbClr val="F38B5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Ured</cp:lastModifiedBy>
  <cp:revision>6</cp:revision>
  <dcterms:created xsi:type="dcterms:W3CDTF">2021-01-16T07:58:00Z</dcterms:created>
  <dcterms:modified xsi:type="dcterms:W3CDTF">2021-02-01T13:22:00Z</dcterms:modified>
</cp:coreProperties>
</file>